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ED0DB">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马克思主义学院承担的省级教改课题</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89"/>
        <w:gridCol w:w="3452"/>
        <w:gridCol w:w="2090"/>
        <w:gridCol w:w="2090"/>
      </w:tblGrid>
      <w:tr w14:paraId="4574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9" w:type="dxa"/>
          </w:tcPr>
          <w:p w14:paraId="13F5E147">
            <w:pPr>
              <w:rPr>
                <w:rFonts w:hint="default"/>
                <w:sz w:val="24"/>
                <w:szCs w:val="24"/>
                <w:vertAlign w:val="baseline"/>
                <w:lang w:val="en-US" w:eastAsia="zh-CN"/>
              </w:rPr>
            </w:pPr>
            <w:r>
              <w:rPr>
                <w:rFonts w:hint="eastAsia"/>
                <w:sz w:val="24"/>
                <w:szCs w:val="24"/>
                <w:vertAlign w:val="baseline"/>
                <w:lang w:val="en-US" w:eastAsia="zh-CN"/>
              </w:rPr>
              <w:t>序号</w:t>
            </w:r>
          </w:p>
        </w:tc>
        <w:tc>
          <w:tcPr>
            <w:tcW w:w="3452" w:type="dxa"/>
          </w:tcPr>
          <w:p w14:paraId="042256AB">
            <w:pPr>
              <w:rPr>
                <w:rFonts w:hint="default"/>
                <w:sz w:val="24"/>
                <w:szCs w:val="24"/>
                <w:vertAlign w:val="baseline"/>
                <w:lang w:val="en-US" w:eastAsia="zh-CN"/>
              </w:rPr>
            </w:pPr>
            <w:r>
              <w:rPr>
                <w:rFonts w:hint="eastAsia"/>
                <w:sz w:val="24"/>
                <w:szCs w:val="24"/>
                <w:vertAlign w:val="baseline"/>
                <w:lang w:val="en-US" w:eastAsia="zh-CN"/>
              </w:rPr>
              <w:t>课题题目</w:t>
            </w:r>
          </w:p>
        </w:tc>
        <w:tc>
          <w:tcPr>
            <w:tcW w:w="2090" w:type="dxa"/>
          </w:tcPr>
          <w:p w14:paraId="257DC0D7">
            <w:pPr>
              <w:rPr>
                <w:rFonts w:hint="default"/>
                <w:sz w:val="24"/>
                <w:szCs w:val="24"/>
                <w:vertAlign w:val="baseline"/>
                <w:lang w:val="en-US" w:eastAsia="zh-CN"/>
              </w:rPr>
            </w:pPr>
            <w:r>
              <w:rPr>
                <w:rFonts w:hint="eastAsia"/>
                <w:sz w:val="24"/>
                <w:szCs w:val="24"/>
                <w:vertAlign w:val="baseline"/>
                <w:lang w:val="en-US" w:eastAsia="zh-CN"/>
              </w:rPr>
              <w:t>类别</w:t>
            </w:r>
          </w:p>
        </w:tc>
        <w:tc>
          <w:tcPr>
            <w:tcW w:w="2090" w:type="dxa"/>
          </w:tcPr>
          <w:p w14:paraId="355FA275">
            <w:pPr>
              <w:rPr>
                <w:rFonts w:hint="default"/>
                <w:sz w:val="24"/>
                <w:szCs w:val="24"/>
                <w:vertAlign w:val="baseline"/>
                <w:lang w:val="en-US" w:eastAsia="zh-CN"/>
              </w:rPr>
            </w:pPr>
            <w:r>
              <w:rPr>
                <w:rFonts w:hint="eastAsia"/>
                <w:sz w:val="24"/>
                <w:szCs w:val="24"/>
                <w:vertAlign w:val="baseline"/>
                <w:lang w:val="en-US" w:eastAsia="zh-CN"/>
              </w:rPr>
              <w:t>课题组成员</w:t>
            </w:r>
          </w:p>
        </w:tc>
      </w:tr>
      <w:tr w14:paraId="5594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9" w:type="dxa"/>
          </w:tcPr>
          <w:p w14:paraId="550D52BA">
            <w:pPr>
              <w:rPr>
                <w:rFonts w:hint="default"/>
                <w:sz w:val="24"/>
                <w:szCs w:val="24"/>
                <w:vertAlign w:val="baseline"/>
                <w:lang w:val="en-US" w:eastAsia="zh-CN"/>
              </w:rPr>
            </w:pPr>
            <w:r>
              <w:rPr>
                <w:rFonts w:hint="eastAsia"/>
                <w:sz w:val="24"/>
                <w:szCs w:val="24"/>
                <w:vertAlign w:val="baseline"/>
                <w:lang w:val="en-US" w:eastAsia="zh-CN"/>
              </w:rPr>
              <w:t>1</w:t>
            </w:r>
          </w:p>
        </w:tc>
        <w:tc>
          <w:tcPr>
            <w:tcW w:w="3452" w:type="dxa"/>
          </w:tcPr>
          <w:p w14:paraId="3A84B7C2">
            <w:pPr>
              <w:rPr>
                <w:rFonts w:hint="default"/>
                <w:sz w:val="24"/>
                <w:szCs w:val="24"/>
                <w:vertAlign w:val="baseline"/>
                <w:lang w:val="en-US" w:eastAsia="zh-CN"/>
              </w:rPr>
            </w:pPr>
            <w:r>
              <w:rPr>
                <w:rFonts w:hint="eastAsia"/>
                <w:sz w:val="24"/>
                <w:szCs w:val="24"/>
                <w:vertAlign w:val="baseline"/>
                <w:lang w:val="en-US" w:eastAsia="zh-CN"/>
              </w:rPr>
              <w:t>艺术院校思政课程与剧目思政双驱动六融合大岁数育人模式够看构建</w:t>
            </w:r>
          </w:p>
        </w:tc>
        <w:tc>
          <w:tcPr>
            <w:tcW w:w="2090" w:type="dxa"/>
          </w:tcPr>
          <w:p w14:paraId="215F15D2">
            <w:pPr>
              <w:rPr>
                <w:rFonts w:hint="default"/>
                <w:sz w:val="24"/>
                <w:szCs w:val="24"/>
                <w:vertAlign w:val="baseline"/>
                <w:lang w:val="en-US" w:eastAsia="zh-CN"/>
              </w:rPr>
            </w:pPr>
            <w:r>
              <w:rPr>
                <w:rFonts w:hint="eastAsia"/>
                <w:sz w:val="24"/>
                <w:szCs w:val="24"/>
                <w:vertAlign w:val="baseline"/>
                <w:lang w:val="en-US" w:eastAsia="zh-CN"/>
              </w:rPr>
              <w:t>2021年辽宁省本科教改课题</w:t>
            </w:r>
          </w:p>
        </w:tc>
        <w:tc>
          <w:tcPr>
            <w:tcW w:w="2090" w:type="dxa"/>
          </w:tcPr>
          <w:p w14:paraId="25D61A36">
            <w:pPr>
              <w:rPr>
                <w:rFonts w:hint="default"/>
                <w:sz w:val="24"/>
                <w:szCs w:val="24"/>
                <w:vertAlign w:val="baseline"/>
                <w:lang w:val="en-US" w:eastAsia="zh-CN"/>
              </w:rPr>
            </w:pPr>
            <w:r>
              <w:rPr>
                <w:rFonts w:hint="eastAsia"/>
                <w:sz w:val="24"/>
                <w:szCs w:val="24"/>
                <w:vertAlign w:val="baseline"/>
                <w:lang w:val="en-US" w:eastAsia="zh-CN"/>
              </w:rPr>
              <w:t>任引沁，张朝霞，武晓霞，亢莹，宋鹤，申婷</w:t>
            </w:r>
          </w:p>
        </w:tc>
      </w:tr>
      <w:tr w14:paraId="10E0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9" w:type="dxa"/>
          </w:tcPr>
          <w:p w14:paraId="5EF6E920">
            <w:pPr>
              <w:rPr>
                <w:rFonts w:hint="default"/>
                <w:sz w:val="24"/>
                <w:szCs w:val="24"/>
                <w:vertAlign w:val="baseline"/>
                <w:lang w:val="en-US" w:eastAsia="zh-CN"/>
              </w:rPr>
            </w:pPr>
            <w:r>
              <w:rPr>
                <w:rFonts w:hint="eastAsia"/>
                <w:sz w:val="24"/>
                <w:szCs w:val="24"/>
                <w:vertAlign w:val="baseline"/>
                <w:lang w:val="en-US" w:eastAsia="zh-CN"/>
              </w:rPr>
              <w:t>2</w:t>
            </w:r>
          </w:p>
        </w:tc>
        <w:tc>
          <w:tcPr>
            <w:tcW w:w="3452" w:type="dxa"/>
          </w:tcPr>
          <w:p w14:paraId="0F42A6C4">
            <w:pPr>
              <w:rPr>
                <w:rFonts w:hint="default"/>
                <w:sz w:val="24"/>
                <w:szCs w:val="24"/>
                <w:vertAlign w:val="baseline"/>
                <w:lang w:val="en-US" w:eastAsia="zh-CN"/>
              </w:rPr>
            </w:pPr>
            <w:r>
              <w:rPr>
                <w:rFonts w:hint="eastAsia"/>
                <w:sz w:val="24"/>
                <w:szCs w:val="24"/>
                <w:vertAlign w:val="baseline"/>
                <w:lang w:val="en-US" w:eastAsia="zh-CN"/>
              </w:rPr>
              <w:t>三全育人理念下艺术院校思政课程与课程思想合理育人模式的研究与实践</w:t>
            </w:r>
          </w:p>
        </w:tc>
        <w:tc>
          <w:tcPr>
            <w:tcW w:w="2090" w:type="dxa"/>
            <w:vAlign w:val="top"/>
          </w:tcPr>
          <w:p w14:paraId="171A9B6F">
            <w:pPr>
              <w:rPr>
                <w:rFonts w:hint="default" w:asciiTheme="minorHAnsi" w:hAnsiTheme="minorHAnsi" w:eastAsiaTheme="minorEastAsia" w:cstheme="minorBidi"/>
                <w:kern w:val="2"/>
                <w:sz w:val="24"/>
                <w:szCs w:val="24"/>
                <w:vertAlign w:val="baseline"/>
                <w:lang w:val="en-US" w:eastAsia="zh-CN" w:bidi="ar-SA"/>
              </w:rPr>
            </w:pPr>
            <w:r>
              <w:rPr>
                <w:rFonts w:hint="eastAsia"/>
                <w:sz w:val="24"/>
                <w:szCs w:val="24"/>
                <w:vertAlign w:val="baseline"/>
                <w:lang w:val="en-US" w:eastAsia="zh-CN"/>
              </w:rPr>
              <w:t>2022年辽宁省本科教改课题</w:t>
            </w:r>
          </w:p>
        </w:tc>
        <w:tc>
          <w:tcPr>
            <w:tcW w:w="2090" w:type="dxa"/>
          </w:tcPr>
          <w:p w14:paraId="6AB18DF0">
            <w:pPr>
              <w:rPr>
                <w:rFonts w:hint="default"/>
                <w:sz w:val="24"/>
                <w:szCs w:val="24"/>
                <w:vertAlign w:val="baseline"/>
                <w:lang w:val="en-US" w:eastAsia="zh-CN"/>
              </w:rPr>
            </w:pPr>
            <w:r>
              <w:rPr>
                <w:rFonts w:hint="eastAsia"/>
                <w:sz w:val="24"/>
                <w:szCs w:val="24"/>
                <w:vertAlign w:val="baseline"/>
                <w:lang w:val="en-US" w:eastAsia="zh-CN"/>
              </w:rPr>
              <w:t>宋延军，武晓霞，韩菲，张秋，刘湛，于小婷</w:t>
            </w:r>
          </w:p>
        </w:tc>
      </w:tr>
      <w:tr w14:paraId="2E9A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9" w:type="dxa"/>
          </w:tcPr>
          <w:p w14:paraId="31DC87A3">
            <w:pPr>
              <w:rPr>
                <w:rFonts w:hint="default"/>
                <w:sz w:val="24"/>
                <w:szCs w:val="24"/>
                <w:vertAlign w:val="baseline"/>
                <w:lang w:val="en-US" w:eastAsia="zh-CN"/>
              </w:rPr>
            </w:pPr>
            <w:r>
              <w:rPr>
                <w:rFonts w:hint="eastAsia"/>
                <w:sz w:val="24"/>
                <w:szCs w:val="24"/>
                <w:vertAlign w:val="baseline"/>
                <w:lang w:val="en-US" w:eastAsia="zh-CN"/>
              </w:rPr>
              <w:t>3</w:t>
            </w:r>
          </w:p>
        </w:tc>
        <w:tc>
          <w:tcPr>
            <w:tcW w:w="3452" w:type="dxa"/>
          </w:tcPr>
          <w:p w14:paraId="708B9B4A">
            <w:pPr>
              <w:rPr>
                <w:rFonts w:hint="default"/>
                <w:sz w:val="24"/>
                <w:szCs w:val="24"/>
                <w:vertAlign w:val="baseline"/>
                <w:lang w:val="en-US" w:eastAsia="zh-CN"/>
              </w:rPr>
            </w:pPr>
            <w:r>
              <w:rPr>
                <w:rFonts w:hint="eastAsia"/>
                <w:sz w:val="24"/>
                <w:szCs w:val="24"/>
                <w:vertAlign w:val="baseline"/>
                <w:lang w:val="en-US" w:eastAsia="zh-CN"/>
              </w:rPr>
              <w:t>基于校街共建共享的高校政治理论课实践教学模式研究</w:t>
            </w:r>
          </w:p>
        </w:tc>
        <w:tc>
          <w:tcPr>
            <w:tcW w:w="2090" w:type="dxa"/>
          </w:tcPr>
          <w:p w14:paraId="1314C242">
            <w:pPr>
              <w:rPr>
                <w:rFonts w:hint="default"/>
                <w:sz w:val="24"/>
                <w:szCs w:val="24"/>
                <w:vertAlign w:val="baseline"/>
                <w:lang w:val="en-US" w:eastAsia="zh-CN"/>
              </w:rPr>
            </w:pPr>
            <w:r>
              <w:rPr>
                <w:rFonts w:hint="eastAsia"/>
                <w:sz w:val="24"/>
                <w:szCs w:val="24"/>
                <w:vertAlign w:val="baseline"/>
                <w:lang w:val="en-US" w:eastAsia="zh-CN"/>
              </w:rPr>
              <w:t>2021年度辽宁政治理论教学改革研究理想课题</w:t>
            </w:r>
          </w:p>
        </w:tc>
        <w:tc>
          <w:tcPr>
            <w:tcW w:w="2090" w:type="dxa"/>
          </w:tcPr>
          <w:p w14:paraId="04C00370">
            <w:pPr>
              <w:rPr>
                <w:rFonts w:hint="default"/>
                <w:sz w:val="24"/>
                <w:szCs w:val="24"/>
                <w:vertAlign w:val="baseline"/>
                <w:lang w:val="en-US" w:eastAsia="zh-CN"/>
              </w:rPr>
            </w:pPr>
            <w:r>
              <w:rPr>
                <w:rFonts w:hint="eastAsia"/>
                <w:sz w:val="24"/>
                <w:szCs w:val="24"/>
                <w:vertAlign w:val="baseline"/>
                <w:lang w:val="en-US" w:eastAsia="zh-CN"/>
              </w:rPr>
              <w:t>张朝霞，任引沁，武晓霞，亢莹，宋鹤，申婷，徐薇</w:t>
            </w:r>
          </w:p>
        </w:tc>
      </w:tr>
      <w:tr w14:paraId="555C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9" w:type="dxa"/>
          </w:tcPr>
          <w:p w14:paraId="2D0CAA6A">
            <w:pPr>
              <w:rPr>
                <w:rFonts w:hint="default"/>
                <w:sz w:val="24"/>
                <w:szCs w:val="24"/>
                <w:vertAlign w:val="baseline"/>
                <w:lang w:val="en-US" w:eastAsia="zh-CN"/>
              </w:rPr>
            </w:pPr>
            <w:r>
              <w:rPr>
                <w:rFonts w:hint="eastAsia"/>
                <w:sz w:val="24"/>
                <w:szCs w:val="24"/>
                <w:vertAlign w:val="baseline"/>
                <w:lang w:val="en-US" w:eastAsia="zh-CN"/>
              </w:rPr>
              <w:t>4</w:t>
            </w:r>
          </w:p>
        </w:tc>
        <w:tc>
          <w:tcPr>
            <w:tcW w:w="3452" w:type="dxa"/>
          </w:tcPr>
          <w:p w14:paraId="387039D2">
            <w:pPr>
              <w:rPr>
                <w:rFonts w:hint="default"/>
                <w:sz w:val="24"/>
                <w:szCs w:val="24"/>
                <w:vertAlign w:val="baseline"/>
                <w:lang w:val="en-US" w:eastAsia="zh-CN"/>
              </w:rPr>
            </w:pPr>
            <w:r>
              <w:rPr>
                <w:rFonts w:hint="eastAsia"/>
                <w:sz w:val="24"/>
                <w:szCs w:val="24"/>
                <w:vertAlign w:val="baseline"/>
                <w:lang w:val="en-US" w:eastAsia="zh-CN"/>
              </w:rPr>
              <w:t>艺术院校“毛泽东思想和中国特色社会主义理论体系概论”课“五结合”教学模式的探索与实践研究</w:t>
            </w:r>
          </w:p>
        </w:tc>
        <w:tc>
          <w:tcPr>
            <w:tcW w:w="2090" w:type="dxa"/>
          </w:tcPr>
          <w:p w14:paraId="6F251CCD">
            <w:pPr>
              <w:rPr>
                <w:rFonts w:hint="default"/>
                <w:sz w:val="24"/>
                <w:szCs w:val="24"/>
                <w:vertAlign w:val="baseline"/>
                <w:lang w:val="en-US" w:eastAsia="zh-CN"/>
              </w:rPr>
            </w:pPr>
            <w:r>
              <w:rPr>
                <w:rFonts w:hint="eastAsia"/>
                <w:sz w:val="24"/>
                <w:szCs w:val="24"/>
                <w:vertAlign w:val="baseline"/>
                <w:lang w:val="en-US" w:eastAsia="zh-CN"/>
              </w:rPr>
              <w:t>2022年度辽宁省高校思想政治理论课教学改革研究项目（立项）</w:t>
            </w:r>
          </w:p>
        </w:tc>
        <w:tc>
          <w:tcPr>
            <w:tcW w:w="2090" w:type="dxa"/>
          </w:tcPr>
          <w:p w14:paraId="24DAC913">
            <w:pPr>
              <w:rPr>
                <w:rFonts w:hint="default"/>
                <w:sz w:val="24"/>
                <w:szCs w:val="24"/>
                <w:vertAlign w:val="baseline"/>
                <w:lang w:val="en-US" w:eastAsia="zh-CN"/>
              </w:rPr>
            </w:pPr>
            <w:r>
              <w:rPr>
                <w:rFonts w:hint="eastAsia"/>
                <w:sz w:val="24"/>
                <w:szCs w:val="24"/>
                <w:vertAlign w:val="baseline"/>
                <w:lang w:val="en-US" w:eastAsia="zh-CN"/>
              </w:rPr>
              <w:t>武</w:t>
            </w:r>
            <w:r>
              <w:rPr>
                <w:rFonts w:hint="eastAsia"/>
                <w:sz w:val="24"/>
                <w:szCs w:val="24"/>
                <w:vertAlign w:val="baseline"/>
                <w:lang w:val="en-US" w:eastAsia="zh-CN"/>
              </w:rPr>
              <w:t>晓霞，陈锡德，</w:t>
            </w:r>
            <w:r>
              <w:rPr>
                <w:rFonts w:hint="eastAsia"/>
                <w:sz w:val="24"/>
                <w:szCs w:val="24"/>
                <w:vertAlign w:val="baseline"/>
                <w:lang w:val="en-US" w:eastAsia="zh-CN"/>
              </w:rPr>
              <w:t>林欣馨，</w:t>
            </w:r>
            <w:r>
              <w:rPr>
                <w:rFonts w:hint="eastAsia"/>
                <w:sz w:val="24"/>
                <w:szCs w:val="24"/>
                <w:vertAlign w:val="baseline"/>
                <w:lang w:val="en-US" w:eastAsia="zh-CN"/>
              </w:rPr>
              <w:t>申婷，亢莹，张钟摹</w:t>
            </w:r>
          </w:p>
        </w:tc>
      </w:tr>
      <w:tr w14:paraId="52D7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9" w:type="dxa"/>
          </w:tcPr>
          <w:p w14:paraId="4C5A9482">
            <w:pPr>
              <w:rPr>
                <w:rFonts w:hint="default"/>
                <w:sz w:val="24"/>
                <w:szCs w:val="24"/>
                <w:vertAlign w:val="baseline"/>
                <w:lang w:val="en-US" w:eastAsia="zh-CN"/>
              </w:rPr>
            </w:pPr>
            <w:r>
              <w:rPr>
                <w:rFonts w:hint="eastAsia"/>
                <w:sz w:val="24"/>
                <w:szCs w:val="24"/>
                <w:vertAlign w:val="baseline"/>
                <w:lang w:val="en-US" w:eastAsia="zh-CN"/>
              </w:rPr>
              <w:t>5</w:t>
            </w:r>
          </w:p>
        </w:tc>
        <w:tc>
          <w:tcPr>
            <w:tcW w:w="3452" w:type="dxa"/>
          </w:tcPr>
          <w:p w14:paraId="0837AA81">
            <w:pPr>
              <w:rPr>
                <w:rFonts w:hint="default"/>
                <w:sz w:val="24"/>
                <w:szCs w:val="24"/>
                <w:vertAlign w:val="baseline"/>
                <w:lang w:val="en-US" w:eastAsia="zh-CN"/>
              </w:rPr>
            </w:pPr>
            <w:r>
              <w:rPr>
                <w:rFonts w:hint="eastAsia"/>
                <w:sz w:val="24"/>
                <w:szCs w:val="24"/>
                <w:vertAlign w:val="baseline"/>
                <w:lang w:val="en-US" w:eastAsia="zh-CN"/>
              </w:rPr>
              <w:t>以融入辽宁六地资源依托的资源沉浸式教学改革</w:t>
            </w:r>
          </w:p>
        </w:tc>
        <w:tc>
          <w:tcPr>
            <w:tcW w:w="2090" w:type="dxa"/>
          </w:tcPr>
          <w:p w14:paraId="14994D0E">
            <w:pPr>
              <w:rPr>
                <w:rFonts w:hint="default"/>
                <w:sz w:val="24"/>
                <w:szCs w:val="24"/>
                <w:vertAlign w:val="baseline"/>
                <w:lang w:val="en-US" w:eastAsia="zh-CN"/>
              </w:rPr>
            </w:pPr>
            <w:r>
              <w:rPr>
                <w:rFonts w:hint="eastAsia"/>
                <w:sz w:val="24"/>
                <w:szCs w:val="24"/>
                <w:vertAlign w:val="baseline"/>
                <w:lang w:val="en-US" w:eastAsia="zh-CN"/>
              </w:rPr>
              <w:t>2022年度辽宁省高校思想政治理论课教学改革研究项目（立项）</w:t>
            </w:r>
          </w:p>
        </w:tc>
        <w:tc>
          <w:tcPr>
            <w:tcW w:w="2090" w:type="dxa"/>
          </w:tcPr>
          <w:p w14:paraId="563BEF4E">
            <w:pPr>
              <w:rPr>
                <w:rFonts w:hint="default"/>
                <w:sz w:val="24"/>
                <w:szCs w:val="24"/>
                <w:vertAlign w:val="baseline"/>
                <w:lang w:val="en-US" w:eastAsia="zh-CN"/>
              </w:rPr>
            </w:pPr>
            <w:r>
              <w:rPr>
                <w:rFonts w:hint="eastAsia"/>
                <w:sz w:val="24"/>
                <w:szCs w:val="24"/>
                <w:vertAlign w:val="baseline"/>
                <w:lang w:val="en-US" w:eastAsia="zh-CN"/>
              </w:rPr>
              <w:t>刘国辉，任引沁，郝树满，朵丽妮娅，董娇，梁晓飞</w:t>
            </w:r>
            <w:bookmarkStart w:id="0" w:name="_GoBack"/>
            <w:bookmarkEnd w:id="0"/>
          </w:p>
        </w:tc>
      </w:tr>
      <w:tr w14:paraId="337B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9" w:type="dxa"/>
          </w:tcPr>
          <w:p w14:paraId="1CEFDC10">
            <w:pPr>
              <w:rPr>
                <w:rFonts w:hint="default"/>
                <w:sz w:val="24"/>
                <w:szCs w:val="24"/>
                <w:vertAlign w:val="baseline"/>
                <w:lang w:val="en-US" w:eastAsia="zh-CN"/>
              </w:rPr>
            </w:pPr>
            <w:r>
              <w:rPr>
                <w:rFonts w:hint="eastAsia"/>
                <w:sz w:val="24"/>
                <w:szCs w:val="24"/>
                <w:vertAlign w:val="baseline"/>
                <w:lang w:val="en-US" w:eastAsia="zh-CN"/>
              </w:rPr>
              <w:t>6</w:t>
            </w:r>
          </w:p>
        </w:tc>
        <w:tc>
          <w:tcPr>
            <w:tcW w:w="3452" w:type="dxa"/>
          </w:tcPr>
          <w:p w14:paraId="1277C9DA">
            <w:pPr>
              <w:rPr>
                <w:rFonts w:hint="eastAsia"/>
                <w:sz w:val="24"/>
                <w:szCs w:val="24"/>
                <w:vertAlign w:val="baseline"/>
                <w:lang w:val="en-US" w:eastAsia="zh-CN"/>
              </w:rPr>
            </w:pPr>
            <w:r>
              <w:rPr>
                <w:rFonts w:hint="eastAsia"/>
                <w:sz w:val="24"/>
                <w:szCs w:val="24"/>
                <w:vertAlign w:val="baseline"/>
                <w:lang w:val="en-US" w:eastAsia="zh-CN"/>
              </w:rPr>
              <w:t>以制度体系创新推进新时代民办高校党建工作研究</w:t>
            </w:r>
          </w:p>
        </w:tc>
        <w:tc>
          <w:tcPr>
            <w:tcW w:w="2090" w:type="dxa"/>
          </w:tcPr>
          <w:p w14:paraId="67834F82">
            <w:pPr>
              <w:rPr>
                <w:rFonts w:hint="eastAsia"/>
                <w:sz w:val="24"/>
                <w:szCs w:val="24"/>
                <w:vertAlign w:val="baseline"/>
                <w:lang w:val="en-US" w:eastAsia="zh-CN"/>
              </w:rPr>
            </w:pPr>
            <w:r>
              <w:rPr>
                <w:rFonts w:hint="eastAsia"/>
                <w:sz w:val="24"/>
                <w:szCs w:val="24"/>
                <w:vertAlign w:val="baseline"/>
                <w:lang w:val="en-US" w:eastAsia="zh-CN"/>
              </w:rPr>
              <w:t>2023年中国民办教育协会课题立项</w:t>
            </w:r>
          </w:p>
        </w:tc>
        <w:tc>
          <w:tcPr>
            <w:tcW w:w="2090" w:type="dxa"/>
          </w:tcPr>
          <w:p w14:paraId="5229E501">
            <w:pPr>
              <w:rPr>
                <w:rFonts w:hint="eastAsia"/>
                <w:sz w:val="24"/>
                <w:szCs w:val="24"/>
                <w:vertAlign w:val="baseline"/>
                <w:lang w:val="en-US" w:eastAsia="zh-CN"/>
              </w:rPr>
            </w:pPr>
            <w:r>
              <w:rPr>
                <w:rFonts w:hint="eastAsia"/>
                <w:sz w:val="24"/>
                <w:szCs w:val="24"/>
                <w:vertAlign w:val="baseline"/>
                <w:lang w:val="en-US" w:eastAsia="zh-CN"/>
              </w:rPr>
              <w:t>刘国辉、武晓霞、林欣馨、张朝霞、申婷、宋鹤、符嘉文、张钟蓦</w:t>
            </w:r>
          </w:p>
        </w:tc>
      </w:tr>
      <w:tr w14:paraId="7425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9" w:type="dxa"/>
          </w:tcPr>
          <w:p w14:paraId="089E8924">
            <w:pPr>
              <w:rPr>
                <w:rFonts w:hint="default"/>
                <w:sz w:val="24"/>
                <w:szCs w:val="24"/>
                <w:vertAlign w:val="baseline"/>
                <w:lang w:val="en-US" w:eastAsia="zh-CN"/>
              </w:rPr>
            </w:pPr>
            <w:r>
              <w:rPr>
                <w:rFonts w:hint="eastAsia"/>
                <w:sz w:val="24"/>
                <w:szCs w:val="24"/>
                <w:vertAlign w:val="baseline"/>
                <w:lang w:val="en-US" w:eastAsia="zh-CN"/>
              </w:rPr>
              <w:t>7</w:t>
            </w:r>
          </w:p>
        </w:tc>
        <w:tc>
          <w:tcPr>
            <w:tcW w:w="3452" w:type="dxa"/>
          </w:tcPr>
          <w:p w14:paraId="34F696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Theme="minorHAnsi" w:hAnsiTheme="minorHAnsi" w:eastAsiaTheme="minorEastAsia" w:cstheme="minorBidi"/>
                <w:kern w:val="2"/>
                <w:sz w:val="24"/>
                <w:szCs w:val="24"/>
                <w:vertAlign w:val="baseline"/>
                <w:lang w:val="en-US" w:eastAsia="zh-CN" w:bidi="ar-SA"/>
              </w:rPr>
            </w:pPr>
            <w:r>
              <w:rPr>
                <w:rFonts w:hint="eastAsia" w:asciiTheme="minorHAnsi" w:hAnsiTheme="minorHAnsi" w:eastAsiaTheme="minorEastAsia" w:cstheme="minorBidi"/>
                <w:kern w:val="2"/>
                <w:sz w:val="24"/>
                <w:szCs w:val="24"/>
                <w:vertAlign w:val="baseline"/>
                <w:lang w:val="en-US" w:eastAsia="zh-CN" w:bidi="ar-SA"/>
              </w:rPr>
              <w:t>职业院校“三全育人”机制构建的创新实践</w:t>
            </w:r>
          </w:p>
          <w:p w14:paraId="5C95EF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Theme="minorHAnsi" w:hAnsiTheme="minorHAnsi" w:eastAsiaTheme="minorEastAsia" w:cstheme="minorBidi"/>
                <w:kern w:val="2"/>
                <w:sz w:val="24"/>
                <w:szCs w:val="24"/>
                <w:vertAlign w:val="baseline"/>
                <w:lang w:val="en-US" w:eastAsia="zh-CN" w:bidi="ar-SA"/>
              </w:rPr>
            </w:pPr>
            <w:r>
              <w:rPr>
                <w:rFonts w:hint="eastAsia" w:asciiTheme="minorHAnsi" w:hAnsiTheme="minorHAnsi" w:eastAsiaTheme="minorEastAsia" w:cstheme="minorBidi"/>
                <w:kern w:val="2"/>
                <w:sz w:val="24"/>
                <w:szCs w:val="24"/>
                <w:vertAlign w:val="baseline"/>
                <w:lang w:val="en-US" w:eastAsia="zh-CN" w:bidi="ar-SA"/>
              </w:rPr>
              <w:t>（JG22EB051）</w:t>
            </w:r>
          </w:p>
          <w:p w14:paraId="33A5CF12">
            <w:pPr>
              <w:rPr>
                <w:rFonts w:hint="eastAsia" w:asciiTheme="minorHAnsi" w:hAnsiTheme="minorHAnsi" w:eastAsiaTheme="minorEastAsia" w:cstheme="minorBidi"/>
                <w:kern w:val="2"/>
                <w:sz w:val="24"/>
                <w:szCs w:val="24"/>
                <w:vertAlign w:val="baseline"/>
                <w:lang w:val="en-US" w:eastAsia="zh-CN" w:bidi="ar-SA"/>
              </w:rPr>
            </w:pPr>
          </w:p>
        </w:tc>
        <w:tc>
          <w:tcPr>
            <w:tcW w:w="2090" w:type="dxa"/>
          </w:tcPr>
          <w:p w14:paraId="7C5450F7">
            <w:pPr>
              <w:rPr>
                <w:rFonts w:hint="eastAsia" w:asciiTheme="minorHAnsi" w:hAnsiTheme="minorHAnsi" w:eastAsiaTheme="minorEastAsia" w:cstheme="minorBidi"/>
                <w:kern w:val="2"/>
                <w:sz w:val="24"/>
                <w:szCs w:val="24"/>
                <w:vertAlign w:val="baseline"/>
                <w:lang w:val="en-US" w:eastAsia="zh-CN" w:bidi="ar-SA"/>
              </w:rPr>
            </w:pPr>
            <w:r>
              <w:rPr>
                <w:rFonts w:hint="eastAsia" w:asciiTheme="minorHAnsi" w:hAnsiTheme="minorHAnsi" w:eastAsiaTheme="minorEastAsia" w:cstheme="minorBidi"/>
                <w:kern w:val="2"/>
                <w:sz w:val="24"/>
                <w:szCs w:val="24"/>
                <w:vertAlign w:val="baseline"/>
                <w:lang w:val="en-US" w:eastAsia="zh-CN" w:bidi="ar-SA"/>
              </w:rPr>
              <w:t>2022年度辽宁省教育科学“十四五”规划课题立项</w:t>
            </w:r>
          </w:p>
        </w:tc>
        <w:tc>
          <w:tcPr>
            <w:tcW w:w="2090" w:type="dxa"/>
          </w:tcPr>
          <w:p w14:paraId="0353B1B6">
            <w:pPr>
              <w:rPr>
                <w:rFonts w:hint="eastAsia" w:asciiTheme="minorHAnsi" w:hAnsiTheme="minorHAnsi" w:eastAsiaTheme="minorEastAsia" w:cstheme="minorBidi"/>
                <w:kern w:val="2"/>
                <w:sz w:val="24"/>
                <w:szCs w:val="24"/>
                <w:vertAlign w:val="baseline"/>
                <w:lang w:val="en-US" w:eastAsia="zh-CN" w:bidi="ar-SA"/>
              </w:rPr>
            </w:pPr>
            <w:r>
              <w:rPr>
                <w:rFonts w:hint="eastAsia" w:asciiTheme="minorHAnsi" w:hAnsiTheme="minorHAnsi" w:eastAsiaTheme="minorEastAsia" w:cstheme="minorBidi"/>
                <w:kern w:val="2"/>
                <w:sz w:val="24"/>
                <w:szCs w:val="24"/>
                <w:vertAlign w:val="baseline"/>
                <w:lang w:val="en-US" w:eastAsia="zh-CN" w:bidi="ar-SA"/>
              </w:rPr>
              <w:t>徐芳、张朝霞、岳雪婷、亢莹、宋鹤、徐薇</w:t>
            </w:r>
          </w:p>
        </w:tc>
      </w:tr>
      <w:tr w14:paraId="1F58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9" w:type="dxa"/>
          </w:tcPr>
          <w:p w14:paraId="73ADA167">
            <w:pPr>
              <w:rPr>
                <w:rFonts w:hint="default"/>
                <w:sz w:val="24"/>
                <w:szCs w:val="24"/>
                <w:vertAlign w:val="baseline"/>
                <w:lang w:val="en-US" w:eastAsia="zh-CN"/>
              </w:rPr>
            </w:pPr>
            <w:r>
              <w:rPr>
                <w:rFonts w:hint="eastAsia"/>
                <w:sz w:val="24"/>
                <w:szCs w:val="24"/>
                <w:vertAlign w:val="baseline"/>
                <w:lang w:val="en-US" w:eastAsia="zh-CN"/>
              </w:rPr>
              <w:t>8</w:t>
            </w:r>
          </w:p>
        </w:tc>
        <w:tc>
          <w:tcPr>
            <w:tcW w:w="3452" w:type="dxa"/>
          </w:tcPr>
          <w:p w14:paraId="2163BB2A">
            <w:pPr>
              <w:jc w:val="left"/>
              <w:rPr>
                <w:rFonts w:hint="eastAsia" w:asciiTheme="minorHAnsi" w:hAnsiTheme="minorHAnsi" w:eastAsiaTheme="minorEastAsia" w:cstheme="minorBidi"/>
                <w:kern w:val="2"/>
                <w:sz w:val="24"/>
                <w:szCs w:val="24"/>
                <w:vertAlign w:val="baseline"/>
                <w:lang w:val="en-US" w:eastAsia="zh-CN" w:bidi="ar-SA"/>
              </w:rPr>
            </w:pPr>
            <w:r>
              <w:rPr>
                <w:rFonts w:hint="eastAsia" w:asciiTheme="minorHAnsi" w:hAnsiTheme="minorHAnsi" w:eastAsiaTheme="minorEastAsia" w:cstheme="minorBidi"/>
                <w:kern w:val="2"/>
                <w:sz w:val="24"/>
                <w:szCs w:val="24"/>
                <w:vertAlign w:val="baseline"/>
                <w:lang w:val="en-US" w:eastAsia="zh-CN" w:bidi="ar-SA"/>
              </w:rPr>
              <w:t>民办艺术高校大学生理想信念教育的创新实践》（LMJX2023170）</w:t>
            </w:r>
          </w:p>
        </w:tc>
        <w:tc>
          <w:tcPr>
            <w:tcW w:w="2090" w:type="dxa"/>
          </w:tcPr>
          <w:p w14:paraId="5435E1F0">
            <w:pPr>
              <w:rPr>
                <w:rFonts w:hint="eastAsia" w:asciiTheme="minorHAnsi" w:hAnsiTheme="minorHAnsi" w:eastAsiaTheme="minorEastAsia" w:cstheme="minorBidi"/>
                <w:kern w:val="2"/>
                <w:sz w:val="24"/>
                <w:szCs w:val="24"/>
                <w:vertAlign w:val="baseline"/>
                <w:lang w:val="en-US" w:eastAsia="zh-CN" w:bidi="ar-SA"/>
              </w:rPr>
            </w:pPr>
            <w:r>
              <w:rPr>
                <w:rFonts w:hint="eastAsia" w:asciiTheme="minorHAnsi" w:hAnsiTheme="minorHAnsi" w:eastAsiaTheme="minorEastAsia" w:cstheme="minorBidi"/>
                <w:kern w:val="2"/>
                <w:sz w:val="24"/>
                <w:szCs w:val="24"/>
                <w:vertAlign w:val="baseline"/>
                <w:lang w:val="en-US" w:eastAsia="zh-CN" w:bidi="ar-SA"/>
              </w:rPr>
              <w:t>2023年度辽宁省民办教育协会教育科学“十四五”规划课题立项</w:t>
            </w:r>
          </w:p>
        </w:tc>
        <w:tc>
          <w:tcPr>
            <w:tcW w:w="2090" w:type="dxa"/>
          </w:tcPr>
          <w:p w14:paraId="1019428F">
            <w:pPr>
              <w:rPr>
                <w:rFonts w:hint="eastAsia" w:asciiTheme="minorHAnsi" w:hAnsiTheme="minorHAnsi" w:eastAsiaTheme="minorEastAsia" w:cstheme="minorBidi"/>
                <w:kern w:val="2"/>
                <w:sz w:val="24"/>
                <w:szCs w:val="24"/>
                <w:vertAlign w:val="baseline"/>
                <w:lang w:val="en-US" w:eastAsia="zh-CN" w:bidi="ar-SA"/>
              </w:rPr>
            </w:pPr>
            <w:r>
              <w:rPr>
                <w:rFonts w:hint="eastAsia" w:asciiTheme="minorHAnsi" w:hAnsiTheme="minorHAnsi" w:eastAsiaTheme="minorEastAsia" w:cstheme="minorBidi"/>
                <w:kern w:val="2"/>
                <w:sz w:val="24"/>
                <w:szCs w:val="24"/>
                <w:vertAlign w:val="baseline"/>
                <w:lang w:val="en-US" w:eastAsia="zh-CN" w:bidi="ar-SA"/>
              </w:rPr>
              <w:t>徐芳、张朝霞、亢莹、岳雪婷、郭笑羽、温素楠、朱娉婷</w:t>
            </w:r>
          </w:p>
        </w:tc>
      </w:tr>
    </w:tbl>
    <w:p w14:paraId="6587CC19">
      <w:pPr>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TIwZDZmZmE4YTI1OTk1YWY2NGYyODIyOWJmZjUifQ=="/>
  </w:docVars>
  <w:rsids>
    <w:rsidRoot w:val="31545C05"/>
    <w:rsid w:val="31545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2024-06-25T21:54:00Z</dcterms:created>
  <dc:creator>大连大艺任引沁</dc:creator>
  <cp:lastModifiedBy>大连大艺任引沁</cp:lastModifiedBy>
  <dcterms:modified xsi:type="dcterms:W3CDTF">2024-06-25T23:09:26Z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1248EDAEC6134BB18AFA84475B807230_11</vt:lpwstr>
  </property>
</Properties>
</file>